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B0157" w14:textId="2F7AA4FD" w:rsidR="002B3D8F" w:rsidRDefault="002B3D8F" w:rsidP="00E66C2E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color w:val="0070C1"/>
          <w:sz w:val="40"/>
          <w:szCs w:val="40"/>
        </w:rPr>
      </w:pPr>
      <w:r>
        <w:rPr>
          <w:rFonts w:ascii="Times-Bold" w:hAnsi="Times-Bold" w:cs="Times-Bold"/>
          <w:b/>
          <w:bCs/>
          <w:color w:val="0070C1"/>
          <w:sz w:val="40"/>
          <w:szCs w:val="40"/>
        </w:rPr>
        <w:t xml:space="preserve">A-TVB DHU </w:t>
      </w:r>
      <w:r w:rsidR="007920E1">
        <w:rPr>
          <w:rFonts w:ascii="Times-Bold" w:hAnsi="Times-Bold" w:cs="Times-Bold"/>
          <w:b/>
          <w:bCs/>
          <w:color w:val="0070C1"/>
          <w:sz w:val="40"/>
          <w:szCs w:val="40"/>
        </w:rPr>
        <w:t>S</w:t>
      </w:r>
      <w:r w:rsidR="00AA43AA">
        <w:rPr>
          <w:rFonts w:ascii="Times-Bold" w:hAnsi="Times-Bold" w:cs="Times-Bold"/>
          <w:b/>
          <w:bCs/>
          <w:color w:val="0070C1"/>
          <w:sz w:val="40"/>
          <w:szCs w:val="40"/>
        </w:rPr>
        <w:t>éminaires de recherche</w:t>
      </w:r>
    </w:p>
    <w:p w14:paraId="530F21B9" w14:textId="77777777" w:rsidR="00E66C2E" w:rsidRDefault="00E66C2E" w:rsidP="00E66C2E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color w:val="0070C1"/>
          <w:sz w:val="40"/>
          <w:szCs w:val="40"/>
        </w:rPr>
      </w:pPr>
    </w:p>
    <w:p w14:paraId="068D9C1D" w14:textId="77777777" w:rsidR="002B3D8F" w:rsidRDefault="00B532BE" w:rsidP="00E66C2E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color w:val="0070C1"/>
          <w:sz w:val="40"/>
          <w:szCs w:val="40"/>
        </w:rPr>
      </w:pPr>
      <w:r>
        <w:rPr>
          <w:rFonts w:ascii="Times-Bold" w:hAnsi="Times-Bold" w:cs="Times-Bold"/>
          <w:b/>
          <w:bCs/>
          <w:color w:val="0070C1"/>
          <w:sz w:val="40"/>
          <w:szCs w:val="40"/>
        </w:rPr>
        <w:t xml:space="preserve">13 </w:t>
      </w:r>
      <w:r w:rsidR="002B3D8F">
        <w:rPr>
          <w:rFonts w:ascii="Times-Bold" w:hAnsi="Times-Bold" w:cs="Times-Bold"/>
          <w:b/>
          <w:bCs/>
          <w:color w:val="0070C1"/>
          <w:sz w:val="40"/>
          <w:szCs w:val="40"/>
        </w:rPr>
        <w:t>Novemb</w:t>
      </w:r>
      <w:r>
        <w:rPr>
          <w:rFonts w:ascii="Times-Bold" w:hAnsi="Times-Bold" w:cs="Times-Bold"/>
          <w:b/>
          <w:bCs/>
          <w:color w:val="0070C1"/>
          <w:sz w:val="40"/>
          <w:szCs w:val="40"/>
        </w:rPr>
        <w:t>re</w:t>
      </w:r>
      <w:r w:rsidR="002B3D8F">
        <w:rPr>
          <w:rFonts w:ascii="Times-Bold" w:hAnsi="Times-Bold" w:cs="Times-Bold"/>
          <w:b/>
          <w:bCs/>
          <w:color w:val="0070C1"/>
          <w:sz w:val="40"/>
          <w:szCs w:val="40"/>
        </w:rPr>
        <w:t xml:space="preserve">, </w:t>
      </w:r>
      <w:r w:rsidR="002B3D8F">
        <w:rPr>
          <w:rFonts w:ascii="Times-Bold" w:hAnsi="Times-Bold" w:cs="Times-Bold"/>
          <w:b/>
          <w:bCs/>
          <w:color w:val="0070C1"/>
        </w:rPr>
        <w:t xml:space="preserve"> </w:t>
      </w:r>
      <w:r w:rsidR="002B3D8F">
        <w:rPr>
          <w:rFonts w:ascii="Times-Bold" w:hAnsi="Times-Bold" w:cs="Times-Bold"/>
          <w:b/>
          <w:bCs/>
          <w:color w:val="0070C1"/>
          <w:sz w:val="40"/>
          <w:szCs w:val="40"/>
        </w:rPr>
        <w:t>2015</w:t>
      </w:r>
    </w:p>
    <w:p w14:paraId="01AAB937" w14:textId="77777777" w:rsidR="00E66C2E" w:rsidRDefault="00E66C2E" w:rsidP="00E66C2E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color w:val="0070C1"/>
          <w:sz w:val="40"/>
          <w:szCs w:val="40"/>
        </w:rPr>
      </w:pPr>
    </w:p>
    <w:p w14:paraId="0D901AB2" w14:textId="59619A01" w:rsidR="002B3D8F" w:rsidRDefault="00A37D66" w:rsidP="00A37D66">
      <w:pPr>
        <w:pStyle w:val="Paragraphedeliste"/>
        <w:widowControl w:val="0"/>
        <w:autoSpaceDE w:val="0"/>
        <w:autoSpaceDN w:val="0"/>
        <w:adjustRightInd w:val="0"/>
        <w:spacing w:after="0"/>
        <w:ind w:left="1428" w:firstLine="696"/>
        <w:rPr>
          <w:rFonts w:ascii="Times-Bold" w:hAnsi="Times-Bold" w:cs="Times-Bold"/>
          <w:b/>
          <w:bCs/>
          <w:color w:val="0070C1"/>
          <w:sz w:val="32"/>
          <w:szCs w:val="32"/>
        </w:rPr>
      </w:pPr>
      <w:r>
        <w:rPr>
          <w:rFonts w:ascii="Times-Bold" w:hAnsi="Times-Bold" w:cs="Times-Bold"/>
          <w:b/>
          <w:bCs/>
          <w:color w:val="0070C1"/>
          <w:sz w:val="32"/>
          <w:szCs w:val="32"/>
        </w:rPr>
        <w:t>–</w:t>
      </w:r>
      <w:r>
        <w:rPr>
          <w:rFonts w:ascii="Times-Bold" w:hAnsi="Times-Bold" w:cs="Times-Bold"/>
          <w:b/>
          <w:bCs/>
          <w:color w:val="0070C1"/>
          <w:sz w:val="32"/>
          <w:szCs w:val="32"/>
        </w:rPr>
        <w:t xml:space="preserve"> </w:t>
      </w:r>
      <w:r w:rsidR="002B3D8F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G</w:t>
      </w:r>
      <w:r w:rsidR="00B532BE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é</w:t>
      </w:r>
      <w:r w:rsidR="00A356B7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n</w:t>
      </w:r>
      <w:r w:rsidR="00B532BE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é</w:t>
      </w:r>
      <w:r w:rsidR="00A356B7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ti</w:t>
      </w:r>
      <w:r w:rsidR="00B532BE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que</w:t>
      </w:r>
      <w:r w:rsidR="002B3D8F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 xml:space="preserve"> </w:t>
      </w:r>
      <w:r w:rsidR="00A356B7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&amp;</w:t>
      </w:r>
      <w:r w:rsidR="002B3D8F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 xml:space="preserve"> </w:t>
      </w:r>
      <w:r w:rsidR="007920E1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D</w:t>
      </w:r>
      <w:r w:rsidR="00B532BE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é</w:t>
      </w:r>
      <w:r w:rsidR="00A356B7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velop</w:t>
      </w:r>
      <w:r w:rsidR="00B532BE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pe</w:t>
      </w:r>
      <w:r w:rsidR="002B3D8F" w:rsidRPr="0078481E">
        <w:rPr>
          <w:rFonts w:ascii="Times-Bold" w:hAnsi="Times-Bold" w:cs="Times-Bold"/>
          <w:b/>
          <w:bCs/>
          <w:color w:val="0070C1"/>
          <w:sz w:val="40"/>
          <w:szCs w:val="40"/>
        </w:rPr>
        <w:t>ment</w:t>
      </w:r>
      <w:r w:rsidR="002B3D8F" w:rsidRPr="0078481E">
        <w:rPr>
          <w:rFonts w:ascii="Times-Bold" w:hAnsi="Times-Bold" w:cs="Times-Bold"/>
          <w:b/>
          <w:bCs/>
          <w:color w:val="0070C1"/>
          <w:sz w:val="32"/>
          <w:szCs w:val="32"/>
        </w:rPr>
        <w:t xml:space="preserve"> </w:t>
      </w:r>
      <w:r w:rsidR="00B340D1">
        <w:rPr>
          <w:rFonts w:ascii="Times-Bold" w:hAnsi="Times-Bold" w:cs="Times-Bold"/>
          <w:b/>
          <w:bCs/>
          <w:color w:val="0070C1"/>
          <w:sz w:val="32"/>
          <w:szCs w:val="32"/>
        </w:rPr>
        <w:t>–</w:t>
      </w:r>
    </w:p>
    <w:p w14:paraId="0B24AA24" w14:textId="77777777" w:rsidR="00B340D1" w:rsidRDefault="00B340D1" w:rsidP="00B340D1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color w:val="0070C1"/>
          <w:sz w:val="32"/>
          <w:szCs w:val="32"/>
        </w:rPr>
      </w:pPr>
    </w:p>
    <w:p w14:paraId="16C2BA12" w14:textId="2DC92EA0" w:rsidR="006F6189" w:rsidRPr="006F6189" w:rsidRDefault="006F6189" w:rsidP="006F6189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color w:val="0070C1"/>
          <w:sz w:val="32"/>
          <w:szCs w:val="32"/>
        </w:rPr>
      </w:pPr>
      <w:r>
        <w:rPr>
          <w:rFonts w:ascii="Times-Bold" w:hAnsi="Times-Bold" w:cs="Times-Bold"/>
          <w:b/>
          <w:bCs/>
          <w:color w:val="0070C1"/>
          <w:sz w:val="32"/>
          <w:szCs w:val="32"/>
        </w:rPr>
        <w:t xml:space="preserve">Amphi 4, </w:t>
      </w:r>
      <w:r w:rsidR="006118C3">
        <w:rPr>
          <w:rFonts w:ascii="Times-Bold" w:hAnsi="Times-Bold" w:cs="Times-Bold"/>
          <w:b/>
          <w:bCs/>
          <w:color w:val="0070C1"/>
          <w:sz w:val="32"/>
          <w:szCs w:val="32"/>
        </w:rPr>
        <w:t xml:space="preserve">RdC de la </w:t>
      </w:r>
      <w:r w:rsidRPr="006F6189">
        <w:rPr>
          <w:rFonts w:ascii="Times-Bold" w:hAnsi="Times-Bold" w:cs="Times-Bold"/>
          <w:b/>
          <w:bCs/>
          <w:color w:val="0070C1"/>
          <w:sz w:val="32"/>
          <w:szCs w:val="32"/>
        </w:rPr>
        <w:t>Faculté de Médecine de Créteil</w:t>
      </w:r>
    </w:p>
    <w:p w14:paraId="4768F611" w14:textId="77777777" w:rsidR="006F6189" w:rsidRPr="006F6189" w:rsidRDefault="006F6189" w:rsidP="006F6189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color w:val="0070C1"/>
          <w:sz w:val="32"/>
          <w:szCs w:val="32"/>
        </w:rPr>
      </w:pPr>
      <w:r w:rsidRPr="006F6189">
        <w:rPr>
          <w:rFonts w:ascii="Times-Bold" w:hAnsi="Times-Bold" w:cs="Times-Bold"/>
          <w:b/>
          <w:bCs/>
          <w:color w:val="0070C1"/>
          <w:sz w:val="32"/>
          <w:szCs w:val="32"/>
        </w:rPr>
        <w:t>8, Rue du Général Sarrail</w:t>
      </w:r>
    </w:p>
    <w:p w14:paraId="159549D9" w14:textId="20B4C67D" w:rsidR="0078481E" w:rsidRPr="0078481E" w:rsidRDefault="006F6189" w:rsidP="006F6189">
      <w:pPr>
        <w:widowControl w:val="0"/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Cs/>
        </w:rPr>
      </w:pPr>
      <w:r w:rsidRPr="006F6189">
        <w:rPr>
          <w:rFonts w:ascii="Times-Bold" w:hAnsi="Times-Bold" w:cs="Times-Bold"/>
          <w:b/>
          <w:bCs/>
          <w:color w:val="0070C1"/>
          <w:sz w:val="32"/>
          <w:szCs w:val="32"/>
        </w:rPr>
        <w:t>CRETEIL</w:t>
      </w:r>
    </w:p>
    <w:p w14:paraId="6C5CDC7B" w14:textId="77777777" w:rsidR="002B3D8F" w:rsidRPr="002B3D8F" w:rsidRDefault="002B3D8F" w:rsidP="00E66C2E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color w:val="0070C1"/>
          <w:sz w:val="40"/>
          <w:szCs w:val="40"/>
        </w:rPr>
      </w:pPr>
    </w:p>
    <w:p w14:paraId="418345E8" w14:textId="77777777" w:rsidR="002B3D8F" w:rsidRDefault="002B3D8F" w:rsidP="002B3D8F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i/>
          <w:iCs/>
          <w:color w:val="000000"/>
        </w:rPr>
      </w:pPr>
    </w:p>
    <w:p w14:paraId="641DAC6C" w14:textId="77777777" w:rsidR="002B3D8F" w:rsidRDefault="002B3D8F" w:rsidP="002B3D8F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i/>
          <w:iCs/>
          <w:color w:val="000000"/>
        </w:rPr>
      </w:pPr>
      <w:r>
        <w:rPr>
          <w:rFonts w:ascii="Times-Bold" w:hAnsi="Times-Bold" w:cs="Times-Bold"/>
          <w:b/>
          <w:bCs/>
          <w:i/>
          <w:iCs/>
          <w:color w:val="000000"/>
        </w:rPr>
        <w:t xml:space="preserve">13h45-14h: </w:t>
      </w:r>
      <w:r w:rsidR="00B532BE">
        <w:rPr>
          <w:rFonts w:ascii="Times-Bold" w:hAnsi="Times-Bold" w:cs="Times-Bold"/>
          <w:b/>
          <w:bCs/>
          <w:i/>
          <w:iCs/>
          <w:color w:val="000000"/>
        </w:rPr>
        <w:t>Accueil</w:t>
      </w:r>
    </w:p>
    <w:p w14:paraId="616C8E96" w14:textId="77777777" w:rsidR="00E66C2E" w:rsidRDefault="00E66C2E" w:rsidP="002B3D8F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i/>
          <w:iCs/>
          <w:color w:val="000000"/>
        </w:rPr>
      </w:pPr>
    </w:p>
    <w:p w14:paraId="1CA70B27" w14:textId="2920BCE0" w:rsidR="00E66C2E" w:rsidRDefault="00E66C2E" w:rsidP="00E66C2E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14:00-14:</w:t>
      </w:r>
      <w:r w:rsidR="00A04A39">
        <w:rPr>
          <w:rFonts w:ascii="Times-Bold" w:hAnsi="Times-Bold" w:cs="Times-Bold"/>
          <w:color w:val="000000"/>
        </w:rPr>
        <w:t>05</w:t>
      </w:r>
      <w:r>
        <w:rPr>
          <w:rFonts w:ascii="Times-Bold" w:hAnsi="Times-Bold" w:cs="Times-Bold"/>
          <w:color w:val="000000"/>
        </w:rPr>
        <w:t xml:space="preserve">: </w:t>
      </w:r>
      <w:r w:rsidRPr="00A356B7">
        <w:rPr>
          <w:rFonts w:ascii="Times-Bold" w:hAnsi="Times-Bold" w:cs="Times-Bold"/>
          <w:b/>
          <w:color w:val="000000"/>
        </w:rPr>
        <w:t>Introduction</w:t>
      </w:r>
      <w:r>
        <w:rPr>
          <w:rFonts w:ascii="Times-Bold" w:hAnsi="Times-Bold" w:cs="Times-Bold"/>
          <w:color w:val="000000"/>
        </w:rPr>
        <w:t xml:space="preserve"> </w:t>
      </w:r>
    </w:p>
    <w:p w14:paraId="4F6397E8" w14:textId="77777777" w:rsidR="00E66C2E" w:rsidRDefault="00E66C2E" w:rsidP="002B3D8F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i/>
          <w:iCs/>
          <w:color w:val="000000"/>
        </w:rPr>
      </w:pPr>
    </w:p>
    <w:p w14:paraId="4C479071" w14:textId="45842B3A" w:rsidR="008E7043" w:rsidRDefault="008E7043" w:rsidP="008E7043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i/>
          <w:i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Session #1 : Développement cardiaque et pulmonaire </w:t>
      </w:r>
      <w:r>
        <w:rPr>
          <w:rFonts w:ascii="Times-Bold" w:hAnsi="Times-Bold" w:cs="Times-Bold"/>
          <w:color w:val="000000"/>
        </w:rPr>
        <w:t>(</w:t>
      </w:r>
      <w:r>
        <w:rPr>
          <w:rFonts w:ascii="Times-Bold" w:hAnsi="Times-Bold" w:cs="Times-Bold"/>
          <w:b/>
          <w:bCs/>
          <w:i/>
          <w:iCs/>
          <w:color w:val="000000"/>
        </w:rPr>
        <w:t>modérateurs</w:t>
      </w:r>
      <w:r>
        <w:rPr>
          <w:rFonts w:ascii="Times-Bold" w:hAnsi="Times-Bold" w:cs="Times-Bold"/>
          <w:i/>
          <w:iCs/>
          <w:color w:val="000000"/>
        </w:rPr>
        <w:t>: Pascale Fanen et Sylvie Dufour)</w:t>
      </w:r>
    </w:p>
    <w:p w14:paraId="707D13CB" w14:textId="02E8FCED" w:rsidR="008E7043" w:rsidRDefault="008E7043" w:rsidP="008E704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>
        <w:rPr>
          <w:rFonts w:ascii="Times-Bold" w:hAnsi="Times-Bold" w:cs="Times-Bold"/>
          <w:color w:val="000000"/>
        </w:rPr>
        <w:t>14:</w:t>
      </w:r>
      <w:r w:rsidR="00A04A39">
        <w:rPr>
          <w:rFonts w:ascii="Times-Bold" w:hAnsi="Times-Bold" w:cs="Times-Bold"/>
          <w:color w:val="000000"/>
        </w:rPr>
        <w:t>05</w:t>
      </w:r>
      <w:r>
        <w:rPr>
          <w:rFonts w:ascii="Times-Bold" w:hAnsi="Times-Bold" w:cs="Times-Bold"/>
          <w:color w:val="000000"/>
        </w:rPr>
        <w:t>-14:</w:t>
      </w:r>
      <w:r w:rsidR="00A04A39">
        <w:rPr>
          <w:rFonts w:ascii="Times-Bold" w:hAnsi="Times-Bold" w:cs="Times-Bold"/>
          <w:color w:val="000000"/>
        </w:rPr>
        <w:t>45</w:t>
      </w:r>
      <w:r>
        <w:rPr>
          <w:rFonts w:ascii="Times-Bold" w:hAnsi="Times-Bold" w:cs="Times-Bold"/>
          <w:color w:val="000000"/>
        </w:rPr>
        <w:t xml:space="preserve"> (30'+ 10'):  </w:t>
      </w:r>
      <w:r>
        <w:rPr>
          <w:rFonts w:ascii="Times-Bold" w:hAnsi="Times-Bold" w:cs="Times-Bold"/>
          <w:color w:val="000000"/>
        </w:rPr>
        <w:tab/>
        <w:t xml:space="preserve">Robert Kelly, </w:t>
      </w:r>
      <w:r>
        <w:rPr>
          <w:rFonts w:eastAsia="Times New Roman" w:cs="Times New Roman"/>
        </w:rPr>
        <w:t>IBDM UMR 7288 CNRS, Marseille</w:t>
      </w:r>
    </w:p>
    <w:p w14:paraId="096D3D4C" w14:textId="77777777" w:rsidR="008E7043" w:rsidRDefault="008E7043" w:rsidP="008E7043">
      <w:pPr>
        <w:widowControl w:val="0"/>
        <w:autoSpaceDE w:val="0"/>
        <w:autoSpaceDN w:val="0"/>
        <w:adjustRightInd w:val="0"/>
        <w:spacing w:after="0"/>
        <w:ind w:left="2832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« Régulation génétique des progéniteurs cardiaques dans l’embryon précoce murin »</w:t>
      </w:r>
    </w:p>
    <w:p w14:paraId="6146EBEA" w14:textId="77777777" w:rsidR="008E7043" w:rsidRDefault="008E7043" w:rsidP="008E7043">
      <w:pPr>
        <w:widowControl w:val="0"/>
        <w:autoSpaceDE w:val="0"/>
        <w:autoSpaceDN w:val="0"/>
        <w:adjustRightInd w:val="0"/>
        <w:spacing w:after="0"/>
        <w:ind w:left="2832"/>
        <w:rPr>
          <w:rFonts w:ascii="Times-Bold" w:hAnsi="Times-Bold" w:cs="Times-Bold"/>
          <w:color w:val="000000"/>
        </w:rPr>
      </w:pPr>
    </w:p>
    <w:p w14:paraId="3ED54B7A" w14:textId="68C9DDAC" w:rsidR="008E7043" w:rsidRDefault="008E7043" w:rsidP="008E7043">
      <w:pPr>
        <w:widowControl w:val="0"/>
        <w:autoSpaceDE w:val="0"/>
        <w:autoSpaceDN w:val="0"/>
        <w:adjustRightInd w:val="0"/>
        <w:spacing w:after="0"/>
        <w:ind w:left="1416" w:hanging="1416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14:</w:t>
      </w:r>
      <w:r w:rsidR="00A04A39">
        <w:rPr>
          <w:rFonts w:ascii="Times-Bold" w:hAnsi="Times-Bold" w:cs="Times-Bold"/>
          <w:color w:val="000000"/>
        </w:rPr>
        <w:t>45</w:t>
      </w:r>
      <w:r>
        <w:rPr>
          <w:rFonts w:ascii="Times-Bold" w:hAnsi="Times-Bold" w:cs="Times-Bold"/>
          <w:color w:val="000000"/>
        </w:rPr>
        <w:t>-15:</w:t>
      </w:r>
      <w:r w:rsidR="00A04A39">
        <w:rPr>
          <w:rFonts w:ascii="Times-Bold" w:hAnsi="Times-Bold" w:cs="Times-Bold"/>
          <w:color w:val="000000"/>
        </w:rPr>
        <w:t>15</w:t>
      </w:r>
      <w:r>
        <w:rPr>
          <w:rFonts w:ascii="Times-Bold" w:hAnsi="Times-Bold" w:cs="Times-Bold"/>
          <w:color w:val="000000"/>
        </w:rPr>
        <w:t xml:space="preserve"> (20' + 10'):</w:t>
      </w:r>
      <w:r>
        <w:rPr>
          <w:rFonts w:ascii="Times-Bold" w:hAnsi="Times-Bold" w:cs="Times-Bold"/>
          <w:color w:val="000000"/>
        </w:rPr>
        <w:tab/>
        <w:t>J</w:t>
      </w:r>
      <w:r w:rsidR="002719D0">
        <w:rPr>
          <w:rFonts w:ascii="Times-Bold" w:hAnsi="Times-Bold" w:cs="Times-Bold"/>
          <w:color w:val="000000"/>
        </w:rPr>
        <w:t>ean-Loup Duband, INSERM U995, Créteil</w:t>
      </w:r>
    </w:p>
    <w:p w14:paraId="17BD4A02" w14:textId="7E6F4E94" w:rsidR="008E7043" w:rsidRDefault="008E7043" w:rsidP="008E7043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« Signalisatio</w:t>
      </w:r>
      <w:r w:rsidR="00A37D66">
        <w:rPr>
          <w:rFonts w:ascii="Times-Bold" w:hAnsi="Times-Bold" w:cs="Times-Bold"/>
          <w:color w:val="000000"/>
        </w:rPr>
        <w:t>n CXCR4 et syndrome de DiGeorge</w:t>
      </w:r>
      <w:bookmarkStart w:id="0" w:name="_GoBack"/>
      <w:bookmarkEnd w:id="0"/>
      <w:r>
        <w:rPr>
          <w:rFonts w:ascii="Times-Bold" w:hAnsi="Times-Bold" w:cs="Times-Bold"/>
          <w:color w:val="000000"/>
        </w:rPr>
        <w:t> »</w:t>
      </w:r>
    </w:p>
    <w:p w14:paraId="78D557B5" w14:textId="77777777" w:rsidR="008E7043" w:rsidRDefault="008E7043" w:rsidP="008E7043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ascii="Times-Bold" w:hAnsi="Times-Bold" w:cs="Times-Bold"/>
          <w:color w:val="000000"/>
        </w:rPr>
      </w:pPr>
    </w:p>
    <w:p w14:paraId="53CCFB87" w14:textId="4268DCC9" w:rsidR="008E7043" w:rsidRPr="002719D0" w:rsidRDefault="008E7043" w:rsidP="002719D0">
      <w:pPr>
        <w:spacing w:after="0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15:</w:t>
      </w:r>
      <w:r w:rsidR="00A04A39">
        <w:rPr>
          <w:rFonts w:ascii="Times-Bold" w:hAnsi="Times-Bold" w:cs="Times-Bold"/>
          <w:color w:val="000000"/>
        </w:rPr>
        <w:t>15</w:t>
      </w:r>
      <w:r>
        <w:rPr>
          <w:rFonts w:ascii="Times-Bold" w:hAnsi="Times-Bold" w:cs="Times-Bold"/>
          <w:color w:val="000000"/>
        </w:rPr>
        <w:t>-15:</w:t>
      </w:r>
      <w:r w:rsidR="00A04A39">
        <w:rPr>
          <w:rFonts w:ascii="Times-Bold" w:hAnsi="Times-Bold" w:cs="Times-Bold"/>
          <w:color w:val="000000"/>
        </w:rPr>
        <w:t>45</w:t>
      </w:r>
      <w:r>
        <w:rPr>
          <w:rFonts w:ascii="Times-Bold" w:hAnsi="Times-Bold" w:cs="Times-Bold"/>
          <w:color w:val="000000"/>
        </w:rPr>
        <w:t xml:space="preserve"> (20' + 10'):</w:t>
      </w:r>
      <w:r>
        <w:rPr>
          <w:rFonts w:ascii="Times-Bold" w:hAnsi="Times-Bold" w:cs="Times-Bold"/>
          <w:color w:val="000000"/>
        </w:rPr>
        <w:tab/>
      </w:r>
      <w:r w:rsidR="007B2E11" w:rsidRPr="002719D0">
        <w:rPr>
          <w:rFonts w:ascii="Times-Bold" w:hAnsi="Times-Bold" w:cs="Times-Bold"/>
          <w:color w:val="000000"/>
        </w:rPr>
        <w:t xml:space="preserve">Pierre Blanc, </w:t>
      </w:r>
      <w:r w:rsidR="002719D0" w:rsidRPr="002719D0">
        <w:rPr>
          <w:rFonts w:ascii="Times-Bold" w:hAnsi="Times-Bold" w:cs="Times-Bold"/>
          <w:color w:val="000000"/>
        </w:rPr>
        <w:t>EA 7281 / UDA, Clermont-Ferrand</w:t>
      </w:r>
    </w:p>
    <w:p w14:paraId="79DA4AD9" w14:textId="1E417C5F" w:rsidR="008E7043" w:rsidRPr="002719D0" w:rsidRDefault="008E7043" w:rsidP="002719D0">
      <w:pPr>
        <w:pStyle w:val="HTMLprformat"/>
        <w:ind w:left="2748"/>
        <w:rPr>
          <w:rFonts w:ascii="Times-Bold" w:hAnsi="Times-Bold"/>
          <w:sz w:val="24"/>
          <w:szCs w:val="24"/>
        </w:rPr>
      </w:pPr>
      <w:r w:rsidRPr="002719D0">
        <w:rPr>
          <w:rFonts w:ascii="Times-Bold" w:hAnsi="Times-Bold" w:cs="Times-Bold"/>
          <w:color w:val="000000"/>
          <w:sz w:val="24"/>
          <w:szCs w:val="24"/>
        </w:rPr>
        <w:t>« </w:t>
      </w:r>
      <w:r w:rsidR="002719D0" w:rsidRPr="002719D0">
        <w:rPr>
          <w:rFonts w:ascii="Times-Bold" w:hAnsi="Times-Bold"/>
          <w:sz w:val="24"/>
          <w:szCs w:val="24"/>
        </w:rPr>
        <w:t>Ramification des voies aériennes: interactions croisées entre signalisations et géométrie</w:t>
      </w:r>
      <w:r w:rsidRPr="002719D0">
        <w:rPr>
          <w:rFonts w:ascii="Times-Bold" w:hAnsi="Times-Bold" w:cs="Times-Bold"/>
          <w:color w:val="000000"/>
          <w:sz w:val="24"/>
          <w:szCs w:val="24"/>
        </w:rPr>
        <w:t>»</w:t>
      </w:r>
    </w:p>
    <w:p w14:paraId="7D69455A" w14:textId="77777777" w:rsidR="002B3D8F" w:rsidRDefault="002B3D8F" w:rsidP="002B3D8F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</w:p>
    <w:p w14:paraId="4A9687AE" w14:textId="5EFA865E" w:rsidR="002B3D8F" w:rsidRDefault="002B3D8F" w:rsidP="002B3D8F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i/>
          <w:iCs/>
          <w:color w:val="000000"/>
        </w:rPr>
      </w:pPr>
      <w:r>
        <w:rPr>
          <w:rFonts w:ascii="Times-Bold" w:hAnsi="Times-Bold" w:cs="Times-Bold"/>
          <w:b/>
          <w:bCs/>
          <w:i/>
          <w:iCs/>
          <w:color w:val="000000"/>
        </w:rPr>
        <w:t>15:</w:t>
      </w:r>
      <w:r w:rsidR="00A04A39">
        <w:rPr>
          <w:rFonts w:ascii="Times-Bold" w:hAnsi="Times-Bold" w:cs="Times-Bold"/>
          <w:b/>
          <w:bCs/>
          <w:i/>
          <w:iCs/>
          <w:color w:val="000000"/>
        </w:rPr>
        <w:t>45</w:t>
      </w:r>
      <w:r w:rsidR="00904C08">
        <w:rPr>
          <w:rFonts w:ascii="Times-Bold" w:hAnsi="Times-Bold" w:cs="Times-Bold"/>
          <w:b/>
          <w:bCs/>
          <w:i/>
          <w:iCs/>
          <w:color w:val="000000"/>
        </w:rPr>
        <w:t>-16</w:t>
      </w:r>
      <w:r>
        <w:rPr>
          <w:rFonts w:ascii="Times-Bold" w:hAnsi="Times-Bold" w:cs="Times-Bold"/>
          <w:b/>
          <w:bCs/>
          <w:i/>
          <w:iCs/>
          <w:color w:val="000000"/>
        </w:rPr>
        <w:t>:</w:t>
      </w:r>
      <w:r w:rsidR="00A04A39">
        <w:rPr>
          <w:rFonts w:ascii="Times-Bold" w:hAnsi="Times-Bold" w:cs="Times-Bold"/>
          <w:b/>
          <w:bCs/>
          <w:i/>
          <w:iCs/>
          <w:color w:val="000000"/>
        </w:rPr>
        <w:t>15</w:t>
      </w:r>
      <w:r>
        <w:rPr>
          <w:rFonts w:ascii="Times-Bold" w:hAnsi="Times-Bold" w:cs="Times-Bold"/>
          <w:b/>
          <w:bCs/>
          <w:i/>
          <w:iCs/>
          <w:color w:val="000000"/>
        </w:rPr>
        <w:t xml:space="preserve">: </w:t>
      </w:r>
      <w:r w:rsidR="0011210C">
        <w:rPr>
          <w:rFonts w:ascii="Times-Bold" w:hAnsi="Times-Bold" w:cs="Times-Bold"/>
          <w:b/>
          <w:bCs/>
          <w:i/>
          <w:iCs/>
          <w:color w:val="000000"/>
        </w:rPr>
        <w:t>pause café</w:t>
      </w:r>
      <w:r>
        <w:rPr>
          <w:rFonts w:ascii="Times-Bold" w:hAnsi="Times-Bold" w:cs="Times-Bold"/>
          <w:b/>
          <w:bCs/>
          <w:i/>
          <w:iCs/>
          <w:color w:val="000000"/>
        </w:rPr>
        <w:t xml:space="preserve"> </w:t>
      </w:r>
      <w:r w:rsidR="006F6189">
        <w:rPr>
          <w:rFonts w:ascii="Times-Bold" w:hAnsi="Times-Bold" w:cs="Times-Bold"/>
          <w:b/>
          <w:bCs/>
          <w:i/>
          <w:iCs/>
          <w:color w:val="000000"/>
        </w:rPr>
        <w:t>Salle Alain Harf</w:t>
      </w:r>
    </w:p>
    <w:p w14:paraId="0BDFECF7" w14:textId="77777777" w:rsidR="002B3D8F" w:rsidRDefault="002B3D8F" w:rsidP="002B3D8F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i/>
          <w:iCs/>
          <w:color w:val="000000"/>
        </w:rPr>
      </w:pPr>
    </w:p>
    <w:p w14:paraId="6A1B3E2A" w14:textId="3260449A" w:rsidR="008E7043" w:rsidRDefault="008E7043" w:rsidP="008E7043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i/>
          <w:i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Session #2 Génétique du globule rouge </w:t>
      </w:r>
      <w:r>
        <w:rPr>
          <w:rFonts w:ascii="Times-Bold" w:hAnsi="Times-Bold" w:cs="Times-Bold"/>
          <w:color w:val="000000"/>
        </w:rPr>
        <w:t>(</w:t>
      </w:r>
      <w:r>
        <w:rPr>
          <w:rFonts w:ascii="Times-Bold" w:hAnsi="Times-Bold" w:cs="Times-Bold"/>
          <w:b/>
          <w:bCs/>
          <w:i/>
          <w:iCs/>
          <w:color w:val="000000"/>
        </w:rPr>
        <w:t>modérateurs</w:t>
      </w:r>
      <w:r>
        <w:rPr>
          <w:rFonts w:ascii="Times-Bold" w:hAnsi="Times-Bold" w:cs="Times-Bold"/>
          <w:i/>
          <w:iCs/>
          <w:color w:val="000000"/>
        </w:rPr>
        <w:t>: France Pirenne et Nadège Bondurand)</w:t>
      </w:r>
    </w:p>
    <w:p w14:paraId="322CCEEA" w14:textId="66C6965F" w:rsidR="008E7043" w:rsidRDefault="008E7043" w:rsidP="008E7043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16:</w:t>
      </w:r>
      <w:r w:rsidR="00A04A39">
        <w:rPr>
          <w:rFonts w:ascii="Times-Bold" w:hAnsi="Times-Bold" w:cs="Times-Bold"/>
          <w:color w:val="000000"/>
        </w:rPr>
        <w:t>15</w:t>
      </w:r>
      <w:r>
        <w:rPr>
          <w:rFonts w:ascii="Times-Bold" w:hAnsi="Times-Bold" w:cs="Times-Bold"/>
          <w:color w:val="000000"/>
        </w:rPr>
        <w:t>-1</w:t>
      </w:r>
      <w:r w:rsidR="00A04A39">
        <w:rPr>
          <w:rFonts w:ascii="Times-Bold" w:hAnsi="Times-Bold" w:cs="Times-Bold"/>
          <w:color w:val="000000"/>
        </w:rPr>
        <w:t>6</w:t>
      </w:r>
      <w:r>
        <w:rPr>
          <w:rFonts w:ascii="Times-Bold" w:hAnsi="Times-Bold" w:cs="Times-Bold"/>
          <w:color w:val="000000"/>
        </w:rPr>
        <w:t>:</w:t>
      </w:r>
      <w:r w:rsidR="00A04A39">
        <w:rPr>
          <w:rFonts w:ascii="Times-Bold" w:hAnsi="Times-Bold" w:cs="Times-Bold"/>
          <w:color w:val="000000"/>
        </w:rPr>
        <w:t>55</w:t>
      </w:r>
      <w:r w:rsidR="005E6649">
        <w:rPr>
          <w:rFonts w:ascii="Times-Bold" w:hAnsi="Times-Bold" w:cs="Times-Bold"/>
          <w:color w:val="000000"/>
        </w:rPr>
        <w:t xml:space="preserve"> (30’ + 10'):</w:t>
      </w:r>
      <w:r w:rsidR="005E6649">
        <w:rPr>
          <w:rFonts w:ascii="Times-Bold" w:hAnsi="Times-Bold" w:cs="Times-Bold"/>
          <w:color w:val="000000"/>
        </w:rPr>
        <w:tab/>
        <w:t xml:space="preserve">Jacques Chiaroni, </w:t>
      </w:r>
      <w:r w:rsidR="00946D27">
        <w:rPr>
          <w:rFonts w:ascii="Times-Bold" w:hAnsi="Times-Bold" w:cs="Times-Bold"/>
          <w:color w:val="000000"/>
        </w:rPr>
        <w:t>EFS Alpes Méditerranée, Marseille</w:t>
      </w:r>
    </w:p>
    <w:p w14:paraId="7C0AB1EF" w14:textId="19257D19" w:rsidR="008E7043" w:rsidRDefault="007B2E11" w:rsidP="008B47D3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« </w:t>
      </w:r>
      <w:r w:rsidR="00946D27">
        <w:rPr>
          <w:rFonts w:ascii="Times-Bold" w:hAnsi="Times-Bold" w:cs="Times-Bold"/>
          <w:color w:val="000000"/>
        </w:rPr>
        <w:t>Génétique des groupes sanguins et populations</w:t>
      </w:r>
      <w:r>
        <w:rPr>
          <w:rFonts w:ascii="Times-Bold" w:hAnsi="Times-Bold" w:cs="Times-Bold"/>
          <w:color w:val="000000"/>
        </w:rPr>
        <w:t> »</w:t>
      </w:r>
    </w:p>
    <w:p w14:paraId="4159103D" w14:textId="77777777" w:rsidR="008E7043" w:rsidRDefault="008E7043" w:rsidP="008E7043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</w:p>
    <w:p w14:paraId="79BE85AD" w14:textId="77777777" w:rsidR="00340BE0" w:rsidRPr="00946D27" w:rsidRDefault="008E7043" w:rsidP="00340BE0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>1</w:t>
      </w:r>
      <w:r w:rsidR="00A04A39">
        <w:rPr>
          <w:rFonts w:ascii="Times-Bold" w:hAnsi="Times-Bold" w:cs="Times-Bold"/>
          <w:color w:val="000000"/>
        </w:rPr>
        <w:t>6</w:t>
      </w:r>
      <w:r>
        <w:rPr>
          <w:rFonts w:ascii="Times-Bold" w:hAnsi="Times-Bold" w:cs="Times-Bold"/>
          <w:color w:val="000000"/>
        </w:rPr>
        <w:t>:</w:t>
      </w:r>
      <w:r w:rsidR="00A04A39">
        <w:rPr>
          <w:rFonts w:ascii="Times-Bold" w:hAnsi="Times-Bold" w:cs="Times-Bold"/>
          <w:color w:val="000000"/>
        </w:rPr>
        <w:t>55</w:t>
      </w:r>
      <w:r>
        <w:rPr>
          <w:rFonts w:ascii="Times-Bold" w:hAnsi="Times-Bold" w:cs="Times-Bold"/>
          <w:color w:val="000000"/>
        </w:rPr>
        <w:t>-17:</w:t>
      </w:r>
      <w:r w:rsidR="00A04A39">
        <w:rPr>
          <w:rFonts w:ascii="Times-Bold" w:hAnsi="Times-Bold" w:cs="Times-Bold"/>
          <w:color w:val="000000"/>
        </w:rPr>
        <w:t>25</w:t>
      </w:r>
      <w:r>
        <w:rPr>
          <w:rFonts w:ascii="Times-Bold" w:hAnsi="Times-Bold" w:cs="Times-Bold"/>
          <w:color w:val="000000"/>
        </w:rPr>
        <w:t xml:space="preserve"> (20' + 10'):</w:t>
      </w:r>
      <w:r>
        <w:rPr>
          <w:rFonts w:ascii="Times-Bold" w:hAnsi="Times-Bold" w:cs="Times-Bold"/>
          <w:color w:val="000000"/>
        </w:rPr>
        <w:tab/>
      </w:r>
      <w:r w:rsidR="00340BE0" w:rsidRPr="00946D27">
        <w:rPr>
          <w:rFonts w:ascii="Times-Bold" w:hAnsi="Times-Bold" w:cs="Times-Bold"/>
          <w:color w:val="000000"/>
        </w:rPr>
        <w:t>Serge Pissard, IMRB, INSERM U995, Créteil</w:t>
      </w:r>
    </w:p>
    <w:p w14:paraId="3A55941B" w14:textId="7E113FA0" w:rsidR="005E6649" w:rsidRDefault="00340BE0" w:rsidP="008E7043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  <w:r>
        <w:rPr>
          <w:rFonts w:ascii="Times-Bold" w:hAnsi="Times-Bold" w:cs="Times-Bold"/>
          <w:color w:val="000000"/>
        </w:rPr>
        <w:tab/>
      </w:r>
      <w:r>
        <w:rPr>
          <w:rFonts w:ascii="Times-Bold" w:hAnsi="Times-Bold" w:cs="Times-Bold"/>
          <w:color w:val="000000"/>
        </w:rPr>
        <w:tab/>
      </w:r>
      <w:r>
        <w:rPr>
          <w:rFonts w:ascii="Times-Bold" w:hAnsi="Times-Bold" w:cs="Times-Bold"/>
          <w:color w:val="000000"/>
        </w:rPr>
        <w:tab/>
      </w:r>
      <w:r>
        <w:rPr>
          <w:rFonts w:ascii="Times-Bold" w:hAnsi="Times-Bold" w:cs="Times-Bold"/>
          <w:color w:val="000000"/>
        </w:rPr>
        <w:tab/>
      </w:r>
      <w:r w:rsidR="007B2E11">
        <w:rPr>
          <w:rFonts w:ascii="Times-Bold" w:hAnsi="Times-Bold" w:cs="Times-Bold"/>
          <w:color w:val="000000"/>
        </w:rPr>
        <w:t>« </w:t>
      </w:r>
      <w:r>
        <w:rPr>
          <w:rFonts w:ascii="Times-Bold" w:hAnsi="Times-Bold" w:cs="Times-Bold"/>
          <w:color w:val="000000"/>
        </w:rPr>
        <w:t>Etude génétique des hémoglobinopathies</w:t>
      </w:r>
      <w:r w:rsidR="007B2E11">
        <w:rPr>
          <w:rFonts w:ascii="Times-Bold" w:hAnsi="Times-Bold" w:cs="Times-Bold"/>
          <w:color w:val="000000"/>
        </w:rPr>
        <w:t> »</w:t>
      </w:r>
      <w:r w:rsidR="005E6649">
        <w:rPr>
          <w:rFonts w:ascii="Times-Bold" w:hAnsi="Times-Bold" w:cs="Times-Bold"/>
          <w:color w:val="000000"/>
        </w:rPr>
        <w:tab/>
      </w:r>
      <w:r w:rsidR="005E6649">
        <w:rPr>
          <w:rFonts w:ascii="Times-Bold" w:hAnsi="Times-Bold" w:cs="Times-Bold"/>
          <w:color w:val="000000"/>
        </w:rPr>
        <w:tab/>
      </w:r>
      <w:r w:rsidR="005E6649">
        <w:rPr>
          <w:rFonts w:ascii="Times-Bold" w:hAnsi="Times-Bold" w:cs="Times-Bold"/>
          <w:color w:val="000000"/>
        </w:rPr>
        <w:tab/>
      </w:r>
    </w:p>
    <w:p w14:paraId="38A5C096" w14:textId="06197FCA" w:rsidR="00340BE0" w:rsidRDefault="008E7043" w:rsidP="00340BE0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  <w:r w:rsidRPr="00946D27">
        <w:rPr>
          <w:rFonts w:ascii="Times-Bold" w:hAnsi="Times-Bold" w:cs="Times-Bold"/>
          <w:color w:val="000000"/>
        </w:rPr>
        <w:t>17:</w:t>
      </w:r>
      <w:r w:rsidR="00A04A39" w:rsidRPr="00946D27">
        <w:rPr>
          <w:rFonts w:ascii="Times-Bold" w:hAnsi="Times-Bold" w:cs="Times-Bold"/>
          <w:color w:val="000000"/>
        </w:rPr>
        <w:t>25</w:t>
      </w:r>
      <w:r w:rsidRPr="00946D27">
        <w:rPr>
          <w:rFonts w:ascii="Times-Bold" w:hAnsi="Times-Bold" w:cs="Times-Bold"/>
          <w:color w:val="000000"/>
        </w:rPr>
        <w:t>-1</w:t>
      </w:r>
      <w:r w:rsidR="00A04A39" w:rsidRPr="00946D27">
        <w:rPr>
          <w:rFonts w:ascii="Times-Bold" w:hAnsi="Times-Bold" w:cs="Times-Bold"/>
          <w:color w:val="000000"/>
        </w:rPr>
        <w:t>7</w:t>
      </w:r>
      <w:r w:rsidRPr="00946D27">
        <w:rPr>
          <w:rFonts w:ascii="Times-Bold" w:hAnsi="Times-Bold" w:cs="Times-Bold"/>
          <w:color w:val="000000"/>
        </w:rPr>
        <w:t>:</w:t>
      </w:r>
      <w:r w:rsidR="00A04A39" w:rsidRPr="00946D27">
        <w:rPr>
          <w:rFonts w:ascii="Times-Bold" w:hAnsi="Times-Bold" w:cs="Times-Bold"/>
          <w:color w:val="000000"/>
        </w:rPr>
        <w:t>55</w:t>
      </w:r>
      <w:r w:rsidRPr="00946D27">
        <w:rPr>
          <w:rFonts w:ascii="Times-Bold" w:hAnsi="Times-Bold" w:cs="Times-Bold"/>
          <w:color w:val="000000"/>
        </w:rPr>
        <w:t xml:space="preserve"> (20' + 10'):</w:t>
      </w:r>
      <w:r w:rsidRPr="00946D27">
        <w:rPr>
          <w:rFonts w:ascii="Times-Bold" w:hAnsi="Times-Bold" w:cs="Times-Bold"/>
          <w:color w:val="000000"/>
        </w:rPr>
        <w:tab/>
      </w:r>
      <w:r w:rsidR="00057FC5">
        <w:rPr>
          <w:rFonts w:ascii="Times-Bold" w:hAnsi="Times-Bold" w:cs="Times-Bold"/>
          <w:color w:val="000000"/>
        </w:rPr>
        <w:t xml:space="preserve"> </w:t>
      </w:r>
      <w:r w:rsidR="00340BE0">
        <w:rPr>
          <w:rFonts w:ascii="Times-Bold" w:hAnsi="Times-Bold" w:cs="Times-Bold"/>
          <w:color w:val="000000"/>
        </w:rPr>
        <w:t>Yves Beuzard, CEA</w:t>
      </w:r>
    </w:p>
    <w:p w14:paraId="49D9FFA7" w14:textId="71314E1C" w:rsidR="00340BE0" w:rsidRPr="00A00393" w:rsidRDefault="00340BE0" w:rsidP="00340BE0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FFFFFF" w:themeColor="background1"/>
        </w:rPr>
      </w:pPr>
      <w:r>
        <w:rPr>
          <w:rFonts w:ascii="Times-Bold" w:hAnsi="Times-Bold" w:cs="Times-Bold"/>
          <w:color w:val="000000"/>
        </w:rPr>
        <w:tab/>
      </w:r>
      <w:r>
        <w:rPr>
          <w:rFonts w:ascii="Times-Bold" w:hAnsi="Times-Bold" w:cs="Times-Bold"/>
          <w:color w:val="000000"/>
        </w:rPr>
        <w:tab/>
      </w:r>
      <w:r>
        <w:rPr>
          <w:rFonts w:ascii="Times-Bold" w:hAnsi="Times-Bold" w:cs="Times-Bold"/>
          <w:color w:val="000000"/>
        </w:rPr>
        <w:tab/>
      </w:r>
      <w:r>
        <w:rPr>
          <w:rFonts w:ascii="Times-Bold" w:hAnsi="Times-Bold" w:cs="Times-Bold"/>
          <w:color w:val="000000"/>
        </w:rPr>
        <w:tab/>
      </w:r>
      <w:r w:rsidR="007B2E11">
        <w:rPr>
          <w:rFonts w:ascii="Times-Bold" w:hAnsi="Times-Bold" w:cs="Times-Bold"/>
          <w:color w:val="000000"/>
        </w:rPr>
        <w:t>« </w:t>
      </w:r>
      <w:r>
        <w:rPr>
          <w:rFonts w:ascii="Times-Bold" w:hAnsi="Times-Bold" w:cs="Times-Bold"/>
          <w:color w:val="000000"/>
        </w:rPr>
        <w:t>Hémoglobinopathies et thérapie génique</w:t>
      </w:r>
      <w:r w:rsidR="007B2E11">
        <w:rPr>
          <w:rFonts w:ascii="Times-Bold" w:hAnsi="Times-Bold" w:cs="Times-Bold"/>
          <w:color w:val="000000"/>
        </w:rPr>
        <w:t> »</w:t>
      </w:r>
    </w:p>
    <w:p w14:paraId="750BCD6A" w14:textId="5A4494A5" w:rsidR="008E7043" w:rsidRDefault="008E7043" w:rsidP="008E7043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</w:p>
    <w:p w14:paraId="1900E286" w14:textId="77777777" w:rsidR="00E66C2E" w:rsidRDefault="00E66C2E" w:rsidP="00E66C2E">
      <w:pPr>
        <w:widowControl w:val="0"/>
        <w:autoSpaceDE w:val="0"/>
        <w:autoSpaceDN w:val="0"/>
        <w:adjustRightInd w:val="0"/>
        <w:spacing w:after="0"/>
        <w:rPr>
          <w:rFonts w:ascii="Times-Bold" w:hAnsi="Times-Bold" w:cs="Times-Bold"/>
          <w:color w:val="000000"/>
        </w:rPr>
      </w:pPr>
    </w:p>
    <w:p w14:paraId="51FEF4A9" w14:textId="77777777" w:rsidR="00621134" w:rsidRDefault="002B3D8F" w:rsidP="002B3D8F">
      <w:r>
        <w:rPr>
          <w:rFonts w:ascii="Times-Bold" w:hAnsi="Times-Bold" w:cs="Times-Bold"/>
          <w:b/>
          <w:bCs/>
          <w:i/>
          <w:iCs/>
          <w:color w:val="000000"/>
        </w:rPr>
        <w:t xml:space="preserve">Conclusion </w:t>
      </w:r>
    </w:p>
    <w:sectPr w:rsidR="00621134" w:rsidSect="0062113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Bol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0BFE"/>
    <w:multiLevelType w:val="hybridMultilevel"/>
    <w:tmpl w:val="74D6B6D6"/>
    <w:lvl w:ilvl="0" w:tplc="F788E93E">
      <w:start w:val="1"/>
      <w:numFmt w:val="bullet"/>
      <w:lvlText w:val="-"/>
      <w:lvlJc w:val="left"/>
      <w:pPr>
        <w:ind w:left="720" w:hanging="360"/>
      </w:pPr>
      <w:rPr>
        <w:rFonts w:ascii="Times-Bold" w:eastAsiaTheme="minorEastAsia" w:hAnsi="Times-Bold" w:cs="Time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31105"/>
    <w:multiLevelType w:val="hybridMultilevel"/>
    <w:tmpl w:val="CFA6A69C"/>
    <w:lvl w:ilvl="0" w:tplc="AF4200B0">
      <w:start w:val="13"/>
      <w:numFmt w:val="bullet"/>
      <w:lvlText w:val="-"/>
      <w:lvlJc w:val="left"/>
      <w:pPr>
        <w:ind w:left="720" w:hanging="360"/>
      </w:pPr>
      <w:rPr>
        <w:rFonts w:ascii="Times-Bold" w:eastAsiaTheme="minorEastAsia" w:hAnsi="Times-Bold" w:cs="Times-Bold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F"/>
    <w:rsid w:val="0001564F"/>
    <w:rsid w:val="00057FC5"/>
    <w:rsid w:val="0011210C"/>
    <w:rsid w:val="002308EC"/>
    <w:rsid w:val="002719D0"/>
    <w:rsid w:val="002B3D8F"/>
    <w:rsid w:val="00340BE0"/>
    <w:rsid w:val="004D7CBC"/>
    <w:rsid w:val="00512CDF"/>
    <w:rsid w:val="005B487E"/>
    <w:rsid w:val="005E6649"/>
    <w:rsid w:val="006118C3"/>
    <w:rsid w:val="00621134"/>
    <w:rsid w:val="00635980"/>
    <w:rsid w:val="00665140"/>
    <w:rsid w:val="006F6189"/>
    <w:rsid w:val="00702ABE"/>
    <w:rsid w:val="00746BC1"/>
    <w:rsid w:val="0078481E"/>
    <w:rsid w:val="007920E1"/>
    <w:rsid w:val="007B2E11"/>
    <w:rsid w:val="008064F3"/>
    <w:rsid w:val="008B47D3"/>
    <w:rsid w:val="008E7043"/>
    <w:rsid w:val="00904C08"/>
    <w:rsid w:val="00946D27"/>
    <w:rsid w:val="009F223C"/>
    <w:rsid w:val="00A00393"/>
    <w:rsid w:val="00A04A39"/>
    <w:rsid w:val="00A356B7"/>
    <w:rsid w:val="00A37D66"/>
    <w:rsid w:val="00AA43AA"/>
    <w:rsid w:val="00B340D1"/>
    <w:rsid w:val="00B532BE"/>
    <w:rsid w:val="00C9428A"/>
    <w:rsid w:val="00D44674"/>
    <w:rsid w:val="00DF40A5"/>
    <w:rsid w:val="00E66C2E"/>
    <w:rsid w:val="00EB50DE"/>
    <w:rsid w:val="00FF1D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B3D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D8F"/>
    <w:pPr>
      <w:ind w:left="720"/>
      <w:contextualSpacing/>
    </w:pPr>
  </w:style>
  <w:style w:type="paragraph" w:styleId="HTMLprformat">
    <w:name w:val="HTML Preformatted"/>
    <w:basedOn w:val="Normal"/>
    <w:link w:val="HTMLprformatCar"/>
    <w:uiPriority w:val="99"/>
    <w:unhideWhenUsed/>
    <w:rsid w:val="00271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2719D0"/>
    <w:rPr>
      <w:rFonts w:ascii="Courier" w:hAnsi="Courier" w:cs="Courier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D8F"/>
    <w:pPr>
      <w:ind w:left="720"/>
      <w:contextualSpacing/>
    </w:pPr>
  </w:style>
  <w:style w:type="paragraph" w:styleId="HTMLprformat">
    <w:name w:val="HTML Preformatted"/>
    <w:basedOn w:val="Normal"/>
    <w:link w:val="HTMLprformatCar"/>
    <w:uiPriority w:val="99"/>
    <w:unhideWhenUsed/>
    <w:rsid w:val="00271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rsid w:val="002719D0"/>
    <w:rPr>
      <w:rFonts w:ascii="Courier" w:hAnsi="Courier" w:cs="Courier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1049</Characters>
  <Application>Microsoft Macintosh Word</Application>
  <DocSecurity>0</DocSecurity>
  <Lines>131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Curie</dc:creator>
  <cp:keywords/>
  <dc:description/>
  <cp:lastModifiedBy>Jean-Loup Duband</cp:lastModifiedBy>
  <cp:revision>9</cp:revision>
  <dcterms:created xsi:type="dcterms:W3CDTF">2015-08-06T12:17:00Z</dcterms:created>
  <dcterms:modified xsi:type="dcterms:W3CDTF">2015-10-19T16:17:00Z</dcterms:modified>
</cp:coreProperties>
</file>